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536B00" w:rsidRPr="00236A16" w:rsidRDefault="00BB142B" w:rsidP="00536B00">
      <w:pPr>
        <w:pStyle w:val="ConsPlusTitle"/>
        <w:ind w:left="1080" w:right="1178"/>
        <w:jc w:val="center"/>
        <w:rPr>
          <w:b w:val="0"/>
          <w:bCs w:val="0"/>
          <w:color w:val="000000"/>
          <w:sz w:val="24"/>
        </w:rPr>
      </w:pPr>
      <w:r>
        <w:rPr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sz w:val="24"/>
          <w:szCs w:val="24"/>
        </w:rPr>
        <w:t xml:space="preserve">услуги  </w:t>
      </w:r>
      <w:r w:rsidR="006738B1" w:rsidRPr="006738B1">
        <w:rPr>
          <w:bCs w:val="0"/>
          <w:color w:val="000000"/>
          <w:sz w:val="24"/>
          <w:szCs w:val="26"/>
        </w:rPr>
        <w:t>по</w:t>
      </w:r>
      <w:proofErr w:type="gramEnd"/>
      <w:r w:rsidR="006738B1" w:rsidRPr="006738B1">
        <w:rPr>
          <w:bCs w:val="0"/>
          <w:color w:val="000000"/>
          <w:sz w:val="24"/>
          <w:szCs w:val="26"/>
        </w:rPr>
        <w:t xml:space="preserve"> </w:t>
      </w:r>
      <w:r w:rsidR="006738B1" w:rsidRPr="006738B1">
        <w:rPr>
          <w:bCs w:val="0"/>
          <w:color w:val="000000"/>
          <w:sz w:val="24"/>
          <w:szCs w:val="27"/>
        </w:rPr>
        <w:t>подготовке и в</w:t>
      </w:r>
      <w:bookmarkStart w:id="0" w:name="_GoBack"/>
      <w:bookmarkEnd w:id="0"/>
      <w:r w:rsidR="006738B1" w:rsidRPr="006738B1">
        <w:rPr>
          <w:bCs w:val="0"/>
          <w:color w:val="000000"/>
          <w:sz w:val="24"/>
          <w:szCs w:val="27"/>
        </w:rPr>
        <w:t>ыдачи документа об изменении цели использования жилого помещения муниципального жилищного фонда</w:t>
      </w:r>
    </w:p>
    <w:p w:rsidR="00236A16" w:rsidRDefault="00236A16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E22C06" w:rsidRDefault="00E22C06" w:rsidP="00E22C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</w:t>
      </w:r>
      <w:r w:rsidRPr="00E22C0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29.12.2004 № 188-ФЗ («Российская газета», 2005, № 1).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Default="00BC30E1" w:rsidP="006738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 Новосибирской</w:t>
      </w:r>
      <w:r w:rsidR="0067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23.05.2012 года №142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738B1" w:rsidRPr="00673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</w:t>
      </w:r>
      <w:r w:rsidR="0067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административного регламента </w:t>
      </w:r>
      <w:proofErr w:type="gramStart"/>
      <w:r w:rsidR="006738B1" w:rsidRPr="006738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муниципальной</w:t>
      </w:r>
      <w:proofErr w:type="gramEnd"/>
      <w:r w:rsidR="006738B1" w:rsidRPr="0067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 по подготовке и выдачи документа об изменении цели использования жилого помещения муниципального жилищного фонда</w:t>
      </w:r>
      <w:r w:rsidR="00E22C06" w:rsidRP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22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36B00" w:rsidRDefault="00536B00" w:rsidP="00E22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536B00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6B00"/>
    <w:rsid w:val="00537BFA"/>
    <w:rsid w:val="005A1A19"/>
    <w:rsid w:val="00646C8D"/>
    <w:rsid w:val="006738B1"/>
    <w:rsid w:val="009670A5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24B6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2019-10-17T09:11:00Z</dcterms:created>
  <dcterms:modified xsi:type="dcterms:W3CDTF">2019-10-17T09:11:00Z</dcterms:modified>
</cp:coreProperties>
</file>